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C86B" w14:textId="190B4D62" w:rsidR="00553182" w:rsidRDefault="00196BE7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2F829670" wp14:editId="123D73B5">
            <wp:extent cx="3438525" cy="74993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 wp14:anchorId="4BDEF536" wp14:editId="0BCE2271">
            <wp:extent cx="1438910" cy="731520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D8B42A" w14:textId="77777777" w:rsidR="003506A5" w:rsidRPr="003506A5" w:rsidRDefault="003506A5" w:rsidP="00DB094B">
      <w:pPr>
        <w:spacing w:after="0"/>
        <w:jc w:val="center"/>
        <w:rPr>
          <w:b/>
          <w:bCs/>
          <w:sz w:val="16"/>
          <w:szCs w:val="16"/>
        </w:rPr>
      </w:pPr>
    </w:p>
    <w:p w14:paraId="78C1C006" w14:textId="1090E61E" w:rsidR="00DB094B" w:rsidRPr="00DB094B" w:rsidRDefault="00DB094B" w:rsidP="00DB094B">
      <w:pPr>
        <w:spacing w:after="0"/>
        <w:jc w:val="center"/>
        <w:rPr>
          <w:b/>
          <w:bCs/>
          <w:sz w:val="32"/>
          <w:szCs w:val="32"/>
        </w:rPr>
      </w:pPr>
      <w:r w:rsidRPr="00DB094B">
        <w:rPr>
          <w:b/>
          <w:bCs/>
          <w:sz w:val="32"/>
          <w:szCs w:val="32"/>
        </w:rPr>
        <w:t>Regulamin</w:t>
      </w:r>
    </w:p>
    <w:p w14:paraId="4763B09F" w14:textId="69A75144" w:rsidR="00126942" w:rsidRDefault="00D3283D" w:rsidP="004B2AAE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B841D9">
        <w:rPr>
          <w:b/>
          <w:bCs/>
          <w:sz w:val="32"/>
          <w:szCs w:val="32"/>
        </w:rPr>
        <w:t>R</w:t>
      </w:r>
      <w:r w:rsidR="00DB094B" w:rsidRPr="00DB094B">
        <w:rPr>
          <w:b/>
          <w:bCs/>
          <w:sz w:val="32"/>
          <w:szCs w:val="32"/>
        </w:rPr>
        <w:t xml:space="preserve">egionalnego </w:t>
      </w:r>
      <w:r w:rsidR="00B841D9">
        <w:rPr>
          <w:b/>
          <w:bCs/>
          <w:sz w:val="32"/>
          <w:szCs w:val="32"/>
        </w:rPr>
        <w:t>K</w:t>
      </w:r>
      <w:r w:rsidR="00DB094B" w:rsidRPr="00DB094B">
        <w:rPr>
          <w:b/>
          <w:bCs/>
          <w:sz w:val="32"/>
          <w:szCs w:val="32"/>
        </w:rPr>
        <w:t>onkursu</w:t>
      </w:r>
      <w:r w:rsidR="004B2AAE">
        <w:rPr>
          <w:b/>
          <w:bCs/>
          <w:sz w:val="32"/>
          <w:szCs w:val="32"/>
        </w:rPr>
        <w:t xml:space="preserve"> </w:t>
      </w:r>
      <w:r w:rsidR="00B841D9">
        <w:rPr>
          <w:b/>
          <w:bCs/>
          <w:sz w:val="32"/>
          <w:szCs w:val="32"/>
        </w:rPr>
        <w:t>W</w:t>
      </w:r>
      <w:r w:rsidR="004B2AAE">
        <w:rPr>
          <w:b/>
          <w:bCs/>
          <w:sz w:val="32"/>
          <w:szCs w:val="32"/>
        </w:rPr>
        <w:t>iedzy</w:t>
      </w:r>
    </w:p>
    <w:p w14:paraId="756FCAC0" w14:textId="150FC55E" w:rsidR="004B2AAE" w:rsidRDefault="00DB094B" w:rsidP="004B2AAE">
      <w:pPr>
        <w:spacing w:after="0"/>
        <w:jc w:val="center"/>
        <w:rPr>
          <w:b/>
          <w:bCs/>
          <w:sz w:val="32"/>
          <w:szCs w:val="32"/>
        </w:rPr>
      </w:pPr>
      <w:r w:rsidRPr="00DB094B">
        <w:rPr>
          <w:b/>
          <w:bCs/>
          <w:sz w:val="32"/>
          <w:szCs w:val="32"/>
        </w:rPr>
        <w:t>„</w:t>
      </w:r>
      <w:r w:rsidR="00B841D9">
        <w:rPr>
          <w:b/>
          <w:bCs/>
          <w:sz w:val="32"/>
          <w:szCs w:val="32"/>
        </w:rPr>
        <w:t>O</w:t>
      </w:r>
      <w:r w:rsidR="00126942">
        <w:rPr>
          <w:b/>
          <w:bCs/>
          <w:sz w:val="32"/>
          <w:szCs w:val="32"/>
        </w:rPr>
        <w:t>d ekonomisty do księgowego</w:t>
      </w:r>
      <w:r w:rsidRPr="00DB094B">
        <w:rPr>
          <w:b/>
          <w:bCs/>
          <w:sz w:val="32"/>
          <w:szCs w:val="32"/>
        </w:rPr>
        <w:t>”</w:t>
      </w:r>
    </w:p>
    <w:p w14:paraId="19136E2F" w14:textId="44A53EA3" w:rsidR="003760F4" w:rsidRDefault="00FE269A" w:rsidP="004B2AAE">
      <w:pPr>
        <w:spacing w:after="0"/>
        <w:jc w:val="center"/>
      </w:pPr>
      <w:r>
        <w:rPr>
          <w:b/>
          <w:bCs/>
          <w:sz w:val="32"/>
          <w:szCs w:val="32"/>
        </w:rPr>
        <w:t>I</w:t>
      </w:r>
      <w:r w:rsidR="008B1318">
        <w:rPr>
          <w:b/>
          <w:bCs/>
          <w:sz w:val="32"/>
          <w:szCs w:val="32"/>
        </w:rPr>
        <w:t>V</w:t>
      </w:r>
      <w:r w:rsidR="003760F4">
        <w:rPr>
          <w:b/>
          <w:bCs/>
          <w:sz w:val="32"/>
          <w:szCs w:val="32"/>
        </w:rPr>
        <w:t xml:space="preserve"> edycja</w:t>
      </w:r>
    </w:p>
    <w:p w14:paraId="1D7BB525" w14:textId="77777777" w:rsidR="004B2AAE" w:rsidRDefault="004B2AAE" w:rsidP="00DB094B">
      <w:pPr>
        <w:spacing w:after="0"/>
        <w:jc w:val="center"/>
        <w:rPr>
          <w:b/>
          <w:bCs/>
        </w:rPr>
      </w:pPr>
    </w:p>
    <w:p w14:paraId="4D70DAE4" w14:textId="77777777" w:rsidR="00FE269A" w:rsidRDefault="00FE269A" w:rsidP="00DB094B">
      <w:pPr>
        <w:spacing w:after="0"/>
        <w:jc w:val="center"/>
        <w:rPr>
          <w:b/>
          <w:bCs/>
        </w:rPr>
      </w:pPr>
    </w:p>
    <w:p w14:paraId="3CC7341E" w14:textId="77777777" w:rsidR="00FE269A" w:rsidRDefault="00FE269A" w:rsidP="00DB094B">
      <w:pPr>
        <w:spacing w:after="0"/>
        <w:jc w:val="center"/>
        <w:rPr>
          <w:b/>
          <w:bCs/>
        </w:rPr>
      </w:pPr>
    </w:p>
    <w:p w14:paraId="75A39287" w14:textId="4ABBB0D5" w:rsidR="00DB094B" w:rsidRPr="00DB094B" w:rsidRDefault="00DB094B" w:rsidP="00DB094B">
      <w:pPr>
        <w:spacing w:after="0"/>
        <w:jc w:val="center"/>
        <w:rPr>
          <w:b/>
          <w:bCs/>
        </w:rPr>
      </w:pPr>
      <w:r w:rsidRPr="00DB094B">
        <w:rPr>
          <w:b/>
          <w:bCs/>
        </w:rPr>
        <w:t>I. ORGANIZATORZY KONKURSU</w:t>
      </w:r>
    </w:p>
    <w:p w14:paraId="1F392F72" w14:textId="77777777" w:rsidR="00DB094B" w:rsidRDefault="00DB094B" w:rsidP="00DB094B">
      <w:pPr>
        <w:spacing w:after="0"/>
      </w:pPr>
    </w:p>
    <w:p w14:paraId="6FDDD931" w14:textId="77777777" w:rsidR="00DB094B" w:rsidRDefault="00DB094B" w:rsidP="00671638">
      <w:pPr>
        <w:spacing w:after="0"/>
        <w:jc w:val="both"/>
      </w:pPr>
      <w:r>
        <w:t>Organizatorami konkursu są :</w:t>
      </w:r>
    </w:p>
    <w:p w14:paraId="5B9D8183" w14:textId="77777777" w:rsidR="00333618" w:rsidRDefault="00DB094B" w:rsidP="00671638">
      <w:pPr>
        <w:pStyle w:val="Akapitzlist"/>
        <w:numPr>
          <w:ilvl w:val="0"/>
          <w:numId w:val="1"/>
        </w:numPr>
        <w:spacing w:after="0"/>
        <w:jc w:val="both"/>
      </w:pPr>
      <w:r>
        <w:t>Stowarzyszenie Księgowych w Polsce, Oddział Okręgowy we Włocławku, ul. Miedziana 2/4,</w:t>
      </w:r>
      <w:r w:rsidR="00671638">
        <w:t xml:space="preserve"> </w:t>
      </w:r>
    </w:p>
    <w:p w14:paraId="7792A2F9" w14:textId="2C8A95B1" w:rsidR="00DB094B" w:rsidRDefault="00DB094B" w:rsidP="00333618">
      <w:pPr>
        <w:pStyle w:val="Akapitzlist"/>
        <w:spacing w:after="0"/>
        <w:ind w:left="360"/>
        <w:jc w:val="both"/>
      </w:pPr>
      <w:r>
        <w:t>87-800</w:t>
      </w:r>
      <w:r w:rsidR="00333618">
        <w:t> </w:t>
      </w:r>
      <w:r>
        <w:t>Włocławek oraz</w:t>
      </w:r>
    </w:p>
    <w:p w14:paraId="4F831F7F" w14:textId="38B64429" w:rsidR="00DB094B" w:rsidRDefault="00DB094B" w:rsidP="00671638">
      <w:pPr>
        <w:pStyle w:val="Akapitzlist"/>
        <w:numPr>
          <w:ilvl w:val="0"/>
          <w:numId w:val="1"/>
        </w:numPr>
        <w:spacing w:after="0"/>
        <w:jc w:val="both"/>
      </w:pPr>
      <w:r>
        <w:t xml:space="preserve">Państwowa </w:t>
      </w:r>
      <w:r w:rsidR="00F44CAF">
        <w:t>Akademia Nauk Stosowanych</w:t>
      </w:r>
      <w:r>
        <w:t xml:space="preserve"> we Włocławku, ul 3 Maja 17, 87-800 Włocławek. </w:t>
      </w:r>
    </w:p>
    <w:p w14:paraId="0C70EE9A" w14:textId="77777777" w:rsidR="00DB094B" w:rsidRDefault="00DB094B" w:rsidP="00671638">
      <w:pPr>
        <w:spacing w:after="0"/>
        <w:jc w:val="both"/>
      </w:pPr>
    </w:p>
    <w:p w14:paraId="637E3E9E" w14:textId="77777777" w:rsidR="00DB094B" w:rsidRPr="00DB094B" w:rsidRDefault="00DB094B" w:rsidP="00DB094B">
      <w:pPr>
        <w:spacing w:after="0"/>
        <w:jc w:val="center"/>
        <w:rPr>
          <w:b/>
          <w:bCs/>
        </w:rPr>
      </w:pPr>
      <w:r w:rsidRPr="00DB094B">
        <w:rPr>
          <w:b/>
          <w:bCs/>
        </w:rPr>
        <w:t>II. CELE KONKURSU</w:t>
      </w:r>
    </w:p>
    <w:p w14:paraId="7D3527D5" w14:textId="77777777" w:rsidR="00DB094B" w:rsidRDefault="00DB094B" w:rsidP="00DB094B">
      <w:pPr>
        <w:spacing w:after="0"/>
      </w:pPr>
    </w:p>
    <w:p w14:paraId="7B4620EB" w14:textId="77777777" w:rsidR="00DB094B" w:rsidRDefault="00DB094B" w:rsidP="00671638">
      <w:pPr>
        <w:spacing w:after="0"/>
        <w:jc w:val="both"/>
      </w:pPr>
      <w:r>
        <w:t>Celem konkursu jest:</w:t>
      </w:r>
    </w:p>
    <w:p w14:paraId="02531F69" w14:textId="6DE4328A" w:rsidR="00867303" w:rsidRDefault="00DB094B" w:rsidP="00867303">
      <w:pPr>
        <w:pStyle w:val="Akapitzlist"/>
        <w:numPr>
          <w:ilvl w:val="0"/>
          <w:numId w:val="14"/>
        </w:numPr>
        <w:spacing w:after="0"/>
        <w:ind w:left="426"/>
        <w:jc w:val="both"/>
      </w:pPr>
      <w:r>
        <w:t xml:space="preserve">rozwijanie zainteresowań </w:t>
      </w:r>
      <w:r w:rsidR="0077025C">
        <w:t>w kierunku</w:t>
      </w:r>
      <w:r w:rsidR="000837A2">
        <w:t xml:space="preserve"> finansów </w:t>
      </w:r>
      <w:r w:rsidR="000837A2" w:rsidRPr="00AC1FEA">
        <w:t xml:space="preserve">i </w:t>
      </w:r>
      <w:r w:rsidR="00B841D9" w:rsidRPr="00AC1FEA">
        <w:t>księgowości</w:t>
      </w:r>
      <w:r w:rsidR="000837A2" w:rsidRPr="00AC1FEA">
        <w:t xml:space="preserve"> </w:t>
      </w:r>
      <w:r w:rsidR="000837A2">
        <w:t xml:space="preserve">oraz dziedzin </w:t>
      </w:r>
      <w:r w:rsidR="00B841D9" w:rsidRPr="00AC1FEA">
        <w:t>pokrewnych</w:t>
      </w:r>
      <w:r>
        <w:t>;</w:t>
      </w:r>
    </w:p>
    <w:p w14:paraId="12AB3DB9" w14:textId="43C88A10" w:rsidR="00DB094B" w:rsidRDefault="00DB094B" w:rsidP="00867303">
      <w:pPr>
        <w:pStyle w:val="Akapitzlist"/>
        <w:numPr>
          <w:ilvl w:val="0"/>
          <w:numId w:val="14"/>
        </w:numPr>
        <w:spacing w:after="0"/>
        <w:ind w:left="426"/>
        <w:jc w:val="both"/>
      </w:pPr>
      <w:r>
        <w:t xml:space="preserve">pogłębianie wiedzy i umiejętności </w:t>
      </w:r>
      <w:r w:rsidR="0077025C">
        <w:t>z zakresu</w:t>
      </w:r>
      <w:r w:rsidR="00867303">
        <w:t xml:space="preserve"> </w:t>
      </w:r>
      <w:r w:rsidR="00B841D9" w:rsidRPr="00AC1FEA">
        <w:t>księgowości</w:t>
      </w:r>
      <w:r w:rsidR="00867303">
        <w:t>, rozliczeń podatkowych</w:t>
      </w:r>
      <w:r w:rsidR="0077025C">
        <w:t>, płacowych</w:t>
      </w:r>
      <w:r w:rsidR="00867303">
        <w:t xml:space="preserve"> oraz ubezpieczeń społecznych </w:t>
      </w:r>
      <w:r w:rsidR="000837A2">
        <w:t>jednostek organizacyjnych</w:t>
      </w:r>
      <w:r w:rsidR="00B841D9">
        <w:t>;</w:t>
      </w:r>
    </w:p>
    <w:p w14:paraId="0EB0559C" w14:textId="1E2931CC" w:rsidR="00126942" w:rsidRDefault="00DB094B" w:rsidP="00126942">
      <w:pPr>
        <w:pStyle w:val="Akapitzlist"/>
        <w:numPr>
          <w:ilvl w:val="0"/>
          <w:numId w:val="14"/>
        </w:numPr>
        <w:spacing w:after="0"/>
        <w:ind w:left="426"/>
        <w:jc w:val="both"/>
      </w:pPr>
      <w:r>
        <w:t>zachęcanie uczniów do dalszego kształcenia się w</w:t>
      </w:r>
      <w:r w:rsidR="00126942">
        <w:t xml:space="preserve"> </w:t>
      </w:r>
      <w:r w:rsidR="000837A2">
        <w:t>dziedzinie</w:t>
      </w:r>
      <w:r>
        <w:t xml:space="preserve"> </w:t>
      </w:r>
      <w:r w:rsidR="00126942">
        <w:t>finansów i rachunkowości</w:t>
      </w:r>
      <w:r w:rsidR="00F44CAF">
        <w:t>;</w:t>
      </w:r>
    </w:p>
    <w:p w14:paraId="1109845C" w14:textId="7EC2B540" w:rsidR="00DB094B" w:rsidRDefault="00DB094B" w:rsidP="00126942">
      <w:pPr>
        <w:pStyle w:val="Akapitzlist"/>
        <w:numPr>
          <w:ilvl w:val="0"/>
          <w:numId w:val="14"/>
        </w:numPr>
        <w:spacing w:after="0"/>
        <w:ind w:left="426"/>
        <w:jc w:val="both"/>
      </w:pPr>
      <w:r>
        <w:t xml:space="preserve">wyłonienie osób utalentowanych w zakresie </w:t>
      </w:r>
      <w:r w:rsidR="00126942">
        <w:t>prowadzenia spraw kadrowo-płacowych i gospodarki finansowej jednostek organizacyjnych.</w:t>
      </w:r>
    </w:p>
    <w:p w14:paraId="47A3FC63" w14:textId="77777777" w:rsidR="00DB094B" w:rsidRDefault="00DB094B" w:rsidP="00DB094B">
      <w:pPr>
        <w:spacing w:after="0"/>
      </w:pPr>
    </w:p>
    <w:p w14:paraId="79163D13" w14:textId="77777777" w:rsidR="00DB094B" w:rsidRPr="00DB094B" w:rsidRDefault="00DB094B" w:rsidP="00DB094B">
      <w:pPr>
        <w:spacing w:after="0"/>
        <w:jc w:val="center"/>
        <w:rPr>
          <w:b/>
          <w:bCs/>
        </w:rPr>
      </w:pPr>
      <w:r w:rsidRPr="00DB094B">
        <w:rPr>
          <w:b/>
          <w:bCs/>
        </w:rPr>
        <w:t>III. ADRESACI KONKURSU</w:t>
      </w:r>
    </w:p>
    <w:p w14:paraId="6531FD4F" w14:textId="77777777" w:rsidR="00DB094B" w:rsidRDefault="00DB094B" w:rsidP="00DB094B">
      <w:pPr>
        <w:spacing w:after="0"/>
      </w:pPr>
    </w:p>
    <w:p w14:paraId="1522FF9A" w14:textId="62124551" w:rsidR="00333618" w:rsidRDefault="00DB094B" w:rsidP="00671638">
      <w:pPr>
        <w:pStyle w:val="Akapitzlist"/>
        <w:numPr>
          <w:ilvl w:val="0"/>
          <w:numId w:val="3"/>
        </w:numPr>
        <w:spacing w:after="0"/>
        <w:jc w:val="both"/>
      </w:pPr>
      <w:r>
        <w:t>Konkurs adresowany jest do uczniów szkół średnich kształcących się w zakresie</w:t>
      </w:r>
      <w:r w:rsidR="00333618">
        <w:t xml:space="preserve"> </w:t>
      </w:r>
      <w:r>
        <w:t>ekonomicznym, zwanych dalej „uczestnikiem”.</w:t>
      </w:r>
    </w:p>
    <w:p w14:paraId="7D3FBB0A" w14:textId="097CD5CE" w:rsidR="00DB094B" w:rsidRDefault="00DB094B" w:rsidP="00671638">
      <w:pPr>
        <w:pStyle w:val="Akapitzlist"/>
        <w:numPr>
          <w:ilvl w:val="0"/>
          <w:numId w:val="3"/>
        </w:numPr>
        <w:spacing w:after="0"/>
        <w:jc w:val="both"/>
      </w:pPr>
      <w:r>
        <w:t>W konkursie mogą wziąć udział uczniowie uczęszczający do szkół zlokalizowanych na terenie:</w:t>
      </w:r>
    </w:p>
    <w:p w14:paraId="10F75C55" w14:textId="695E3B41" w:rsidR="00DB094B" w:rsidRDefault="00DB094B" w:rsidP="00333618">
      <w:pPr>
        <w:pStyle w:val="Akapitzlist"/>
        <w:numPr>
          <w:ilvl w:val="0"/>
          <w:numId w:val="15"/>
        </w:numPr>
        <w:spacing w:after="0"/>
        <w:jc w:val="both"/>
      </w:pPr>
      <w:r>
        <w:t>miasta Włocławek;</w:t>
      </w:r>
    </w:p>
    <w:p w14:paraId="7C9DD95B" w14:textId="1AC79E5C" w:rsidR="00DB094B" w:rsidRDefault="00DB094B" w:rsidP="00333618">
      <w:pPr>
        <w:pStyle w:val="Akapitzlist"/>
        <w:numPr>
          <w:ilvl w:val="0"/>
          <w:numId w:val="15"/>
        </w:numPr>
        <w:spacing w:after="0"/>
        <w:jc w:val="both"/>
      </w:pPr>
      <w:r>
        <w:t>powiatu włocławskiego;</w:t>
      </w:r>
    </w:p>
    <w:p w14:paraId="4EA865E7" w14:textId="60F7E2D0" w:rsidR="00DB094B" w:rsidRDefault="00DB094B" w:rsidP="00333618">
      <w:pPr>
        <w:pStyle w:val="Akapitzlist"/>
        <w:numPr>
          <w:ilvl w:val="0"/>
          <w:numId w:val="15"/>
        </w:numPr>
        <w:spacing w:after="0"/>
        <w:jc w:val="both"/>
      </w:pPr>
      <w:r>
        <w:t>powiatu lipnowskiego;</w:t>
      </w:r>
    </w:p>
    <w:p w14:paraId="2D5A33D9" w14:textId="28FDA894" w:rsidR="00DB094B" w:rsidRDefault="00DB094B" w:rsidP="00333618">
      <w:pPr>
        <w:pStyle w:val="Akapitzlist"/>
        <w:numPr>
          <w:ilvl w:val="0"/>
          <w:numId w:val="15"/>
        </w:numPr>
        <w:spacing w:after="0"/>
        <w:jc w:val="both"/>
      </w:pPr>
      <w:r>
        <w:t>powiatu aleksandrowskiego;</w:t>
      </w:r>
    </w:p>
    <w:p w14:paraId="7883D901" w14:textId="79857A77" w:rsidR="00DB094B" w:rsidRDefault="00DB094B" w:rsidP="00333618">
      <w:pPr>
        <w:pStyle w:val="Akapitzlist"/>
        <w:numPr>
          <w:ilvl w:val="0"/>
          <w:numId w:val="15"/>
        </w:numPr>
        <w:spacing w:after="0"/>
        <w:jc w:val="both"/>
      </w:pPr>
      <w:r>
        <w:t>powiatu radziejowskiego;</w:t>
      </w:r>
    </w:p>
    <w:p w14:paraId="7528FF02" w14:textId="7FEE0742" w:rsidR="00DB094B" w:rsidRDefault="00DB094B" w:rsidP="00333618">
      <w:pPr>
        <w:pStyle w:val="Akapitzlist"/>
        <w:numPr>
          <w:ilvl w:val="0"/>
          <w:numId w:val="15"/>
        </w:numPr>
        <w:spacing w:after="0"/>
        <w:jc w:val="both"/>
      </w:pPr>
      <w:r>
        <w:t>powiatu rypińskiego;</w:t>
      </w:r>
    </w:p>
    <w:p w14:paraId="40CBF579" w14:textId="2343062E" w:rsidR="00DB094B" w:rsidRDefault="00DB094B" w:rsidP="00333618">
      <w:pPr>
        <w:pStyle w:val="Akapitzlist"/>
        <w:numPr>
          <w:ilvl w:val="0"/>
          <w:numId w:val="15"/>
        </w:numPr>
        <w:spacing w:after="0"/>
        <w:jc w:val="both"/>
      </w:pPr>
      <w:r>
        <w:t>powiatu golubsko-dobrzyńskiego;</w:t>
      </w:r>
    </w:p>
    <w:p w14:paraId="6B9505A3" w14:textId="0797A470" w:rsidR="00DB094B" w:rsidRDefault="00DB094B" w:rsidP="00333618">
      <w:pPr>
        <w:pStyle w:val="Akapitzlist"/>
        <w:numPr>
          <w:ilvl w:val="0"/>
          <w:numId w:val="15"/>
        </w:numPr>
        <w:spacing w:after="0"/>
        <w:jc w:val="both"/>
      </w:pPr>
      <w:r>
        <w:t>powiatu gostynińskiego;</w:t>
      </w:r>
    </w:p>
    <w:p w14:paraId="1CAF6C27" w14:textId="44BFFBFA" w:rsidR="00FE269A" w:rsidRDefault="00DB094B" w:rsidP="00DB094B">
      <w:pPr>
        <w:pStyle w:val="Akapitzlist"/>
        <w:numPr>
          <w:ilvl w:val="0"/>
          <w:numId w:val="15"/>
        </w:numPr>
        <w:spacing w:after="0"/>
        <w:jc w:val="both"/>
      </w:pPr>
      <w:r>
        <w:t>powiatu inowrocławskiego.</w:t>
      </w:r>
    </w:p>
    <w:p w14:paraId="71667BE8" w14:textId="77777777" w:rsidR="00FE269A" w:rsidRDefault="00FE269A" w:rsidP="00FE269A">
      <w:pPr>
        <w:pStyle w:val="Akapitzlist"/>
        <w:spacing w:after="0"/>
        <w:jc w:val="both"/>
      </w:pPr>
    </w:p>
    <w:p w14:paraId="50B37751" w14:textId="77777777" w:rsidR="00FE269A" w:rsidRDefault="00FE269A" w:rsidP="00DB094B">
      <w:pPr>
        <w:spacing w:after="0"/>
      </w:pPr>
    </w:p>
    <w:p w14:paraId="391A7425" w14:textId="68A8EDC7" w:rsidR="00DB094B" w:rsidRDefault="00DB094B" w:rsidP="00DB094B">
      <w:pPr>
        <w:spacing w:after="0"/>
        <w:jc w:val="center"/>
        <w:rPr>
          <w:b/>
          <w:bCs/>
        </w:rPr>
      </w:pPr>
      <w:r w:rsidRPr="00DB094B">
        <w:rPr>
          <w:b/>
          <w:bCs/>
        </w:rPr>
        <w:lastRenderedPageBreak/>
        <w:t>IV. POSTANOWIENIA OGÓLNE</w:t>
      </w:r>
    </w:p>
    <w:p w14:paraId="33B6D89D" w14:textId="77777777" w:rsidR="00752013" w:rsidRPr="00DB094B" w:rsidRDefault="00752013" w:rsidP="00DB094B">
      <w:pPr>
        <w:spacing w:after="0"/>
        <w:jc w:val="center"/>
        <w:rPr>
          <w:b/>
          <w:bCs/>
        </w:rPr>
      </w:pPr>
    </w:p>
    <w:p w14:paraId="7912BEE8" w14:textId="77777777" w:rsidR="001A064A" w:rsidRDefault="00DB094B" w:rsidP="00671638">
      <w:pPr>
        <w:spacing w:after="0"/>
        <w:jc w:val="both"/>
      </w:pPr>
      <w:r>
        <w:t xml:space="preserve">Wymogiem uczestnictwa w konkursie jest nadesłanie poprawnie wypełnionych zgłoszeń (Załącznik </w:t>
      </w:r>
    </w:p>
    <w:p w14:paraId="5C520A64" w14:textId="1E81E23A" w:rsidR="00DB094B" w:rsidRDefault="00DB094B" w:rsidP="00671638">
      <w:pPr>
        <w:spacing w:after="0"/>
        <w:jc w:val="both"/>
      </w:pPr>
      <w:r>
        <w:t xml:space="preserve">nr 1) oraz oświadczeń (załączniki nr 2) do dnia </w:t>
      </w:r>
      <w:r w:rsidR="008B1318">
        <w:t>27 października 2025</w:t>
      </w:r>
      <w:r>
        <w:t xml:space="preserve"> roku</w:t>
      </w:r>
      <w:r w:rsidR="001C36C6">
        <w:t xml:space="preserve"> pocztą tradycyjną</w:t>
      </w:r>
      <w:r>
        <w:t xml:space="preserve"> na adres: Stowarzyszenie Księgowych w Polsce Oddział Okręgowy we Włocławku, ul.</w:t>
      </w:r>
      <w:r w:rsidR="00333618">
        <w:t> </w:t>
      </w:r>
      <w:r>
        <w:t>Miedziana 2/4, 87 – 800 Włocławek</w:t>
      </w:r>
      <w:r w:rsidR="001C36C6">
        <w:t xml:space="preserve"> lub mailem na adres: </w:t>
      </w:r>
      <w:hyperlink r:id="rId9" w:history="1">
        <w:r w:rsidR="001C36C6" w:rsidRPr="002E106A">
          <w:rPr>
            <w:rStyle w:val="Hipercze"/>
          </w:rPr>
          <w:t>biuro@wloclawek.skwp.pl</w:t>
        </w:r>
      </w:hyperlink>
      <w:r w:rsidR="001C36C6">
        <w:t xml:space="preserve"> </w:t>
      </w:r>
      <w:r w:rsidR="00671638">
        <w:t>skanów</w:t>
      </w:r>
      <w:r w:rsidR="001C36C6">
        <w:t xml:space="preserve"> tych dokumentów.</w:t>
      </w:r>
    </w:p>
    <w:p w14:paraId="10CCFF36" w14:textId="77777777" w:rsidR="003506A5" w:rsidRDefault="003506A5" w:rsidP="00671638">
      <w:pPr>
        <w:spacing w:after="0"/>
        <w:jc w:val="both"/>
      </w:pPr>
    </w:p>
    <w:p w14:paraId="1DC7CCDE" w14:textId="4633AAA9" w:rsidR="00DB094B" w:rsidRDefault="00DB094B" w:rsidP="00671638">
      <w:pPr>
        <w:pStyle w:val="Akapitzlist"/>
        <w:numPr>
          <w:ilvl w:val="0"/>
          <w:numId w:val="4"/>
        </w:numPr>
        <w:spacing w:after="0"/>
        <w:ind w:left="426"/>
        <w:jc w:val="both"/>
      </w:pPr>
      <w:r>
        <w:t>Każda szkoła może wytypować maksymalnie pięć osób do wzięcia udziału w konkursie.</w:t>
      </w:r>
    </w:p>
    <w:p w14:paraId="3810A581" w14:textId="77777777" w:rsidR="001A064A" w:rsidRDefault="00DB094B" w:rsidP="00671638">
      <w:pPr>
        <w:pStyle w:val="Akapitzlist"/>
        <w:numPr>
          <w:ilvl w:val="0"/>
          <w:numId w:val="4"/>
        </w:numPr>
        <w:spacing w:after="0"/>
        <w:ind w:left="426"/>
        <w:jc w:val="both"/>
      </w:pPr>
      <w:r>
        <w:t xml:space="preserve">Uczestnik wyraża zgodę na gromadzenie i przetwarzanie danych osobowych </w:t>
      </w:r>
    </w:p>
    <w:p w14:paraId="150B2463" w14:textId="5F32B9D9" w:rsidR="00DB094B" w:rsidRDefault="00DB094B" w:rsidP="001A064A">
      <w:pPr>
        <w:pStyle w:val="Akapitzlist"/>
        <w:spacing w:after="0"/>
        <w:ind w:left="426"/>
        <w:jc w:val="both"/>
      </w:pPr>
      <w:r>
        <w:t xml:space="preserve">oraz na </w:t>
      </w:r>
      <w:r w:rsidR="00671638">
        <w:t> </w:t>
      </w:r>
      <w:r>
        <w:t>rejestrowanie i publikację jego wizerunku.</w:t>
      </w:r>
    </w:p>
    <w:p w14:paraId="677FA53B" w14:textId="7C00066B" w:rsidR="00DB094B" w:rsidRDefault="00DB094B" w:rsidP="00333618">
      <w:pPr>
        <w:pStyle w:val="Akapitzlist"/>
        <w:numPr>
          <w:ilvl w:val="0"/>
          <w:numId w:val="4"/>
        </w:numPr>
        <w:spacing w:after="0"/>
        <w:ind w:left="426"/>
        <w:jc w:val="both"/>
      </w:pPr>
      <w:r>
        <w:t>W celu potwierdzenia tożsamości uczestnik, podczas rejestracji w dniu konkursu, legitymuje się dowodem osobistym lub innym dokumentem ze zdjęciem.</w:t>
      </w:r>
    </w:p>
    <w:p w14:paraId="492D9C3A" w14:textId="5BB46EC2" w:rsidR="00DB094B" w:rsidRDefault="00DB094B" w:rsidP="00671638">
      <w:pPr>
        <w:pStyle w:val="Akapitzlist"/>
        <w:numPr>
          <w:ilvl w:val="0"/>
          <w:numId w:val="4"/>
        </w:numPr>
        <w:spacing w:after="0"/>
        <w:ind w:left="426"/>
        <w:jc w:val="both"/>
      </w:pPr>
      <w:r>
        <w:t>W przypadku uczestników niepełnoletnich, rodzic/opiekun prawny wyraża zgodę na</w:t>
      </w:r>
      <w:r w:rsidR="00671638">
        <w:t> </w:t>
      </w:r>
      <w:r>
        <w:t>gromadzenie i przetwarzanie danych osobowych uczestnika oraz na rejestrowanie i publikację jego wizerunku.</w:t>
      </w:r>
    </w:p>
    <w:p w14:paraId="75CF2BE4" w14:textId="69CEC449" w:rsidR="00DB094B" w:rsidRDefault="00DB094B" w:rsidP="00671638">
      <w:pPr>
        <w:pStyle w:val="Akapitzlist"/>
        <w:numPr>
          <w:ilvl w:val="0"/>
          <w:numId w:val="4"/>
        </w:numPr>
        <w:spacing w:after="0"/>
        <w:ind w:left="426"/>
        <w:jc w:val="both"/>
      </w:pPr>
      <w:r>
        <w:t xml:space="preserve">Uczestnictwo w konkursie jest dobrowolne. </w:t>
      </w:r>
    </w:p>
    <w:p w14:paraId="0378E0F7" w14:textId="77777777" w:rsidR="00DB094B" w:rsidRDefault="00DB094B" w:rsidP="00DB094B">
      <w:pPr>
        <w:spacing w:after="0"/>
      </w:pPr>
    </w:p>
    <w:p w14:paraId="4F5B2837" w14:textId="77777777" w:rsidR="00DB094B" w:rsidRPr="00DB094B" w:rsidRDefault="00DB094B" w:rsidP="00DB094B">
      <w:pPr>
        <w:spacing w:after="0"/>
        <w:jc w:val="center"/>
        <w:rPr>
          <w:b/>
          <w:bCs/>
        </w:rPr>
      </w:pPr>
      <w:r w:rsidRPr="00DB094B">
        <w:rPr>
          <w:b/>
          <w:bCs/>
        </w:rPr>
        <w:t>V. ZAGADNIENIA KONKURSU</w:t>
      </w:r>
    </w:p>
    <w:p w14:paraId="7722A091" w14:textId="77777777" w:rsidR="00DB094B" w:rsidRDefault="00DB094B" w:rsidP="00DB094B">
      <w:pPr>
        <w:spacing w:after="0"/>
      </w:pPr>
    </w:p>
    <w:p w14:paraId="48B5D8DD" w14:textId="514299F9" w:rsidR="00DB094B" w:rsidRDefault="00DB094B" w:rsidP="00671638">
      <w:pPr>
        <w:pStyle w:val="Akapitzlist"/>
        <w:numPr>
          <w:ilvl w:val="0"/>
          <w:numId w:val="9"/>
        </w:numPr>
        <w:spacing w:after="0"/>
        <w:jc w:val="both"/>
      </w:pPr>
      <w:r>
        <w:t xml:space="preserve">Zagadnienia konkursowe obejmują tematykę </w:t>
      </w:r>
      <w:r w:rsidR="00F44CAF">
        <w:t>kwalifikacji EKA.05.</w:t>
      </w:r>
      <w:r>
        <w:t>:</w:t>
      </w:r>
      <w:r w:rsidR="00F44CAF">
        <w:t xml:space="preserve"> prowadzenie spraw kadrowo-płacowych</w:t>
      </w:r>
      <w:r w:rsidR="00CB207F">
        <w:t xml:space="preserve"> i gospodarki finansowej jednostek organizacyjnych.</w:t>
      </w:r>
    </w:p>
    <w:p w14:paraId="3315BA35" w14:textId="77777777" w:rsidR="00333618" w:rsidRDefault="00DB094B" w:rsidP="00671638">
      <w:pPr>
        <w:pStyle w:val="Akapitzlist"/>
        <w:numPr>
          <w:ilvl w:val="0"/>
          <w:numId w:val="9"/>
        </w:numPr>
        <w:spacing w:after="0"/>
        <w:jc w:val="both"/>
      </w:pPr>
      <w:r>
        <w:t>Zadania konkursowe opracowywane są na podstawie</w:t>
      </w:r>
      <w:r w:rsidR="00CB207F">
        <w:t xml:space="preserve"> podręczników dotyczących kwalifikacji </w:t>
      </w:r>
      <w:r w:rsidR="006C4311">
        <w:t xml:space="preserve"> EKA.05.</w:t>
      </w:r>
    </w:p>
    <w:p w14:paraId="77EA06E5" w14:textId="095DA004" w:rsidR="006C4311" w:rsidRDefault="00DB094B" w:rsidP="00671638">
      <w:pPr>
        <w:pStyle w:val="Akapitzlist"/>
        <w:numPr>
          <w:ilvl w:val="0"/>
          <w:numId w:val="9"/>
        </w:numPr>
        <w:spacing w:after="0"/>
        <w:jc w:val="both"/>
      </w:pPr>
      <w:r>
        <w:t>Zadania konkursowe opracowywane są przez Stowarzyszenie Księgowych w Polsce Oddział Okręgowy we Włocławku.</w:t>
      </w:r>
    </w:p>
    <w:p w14:paraId="3DAF8E35" w14:textId="77777777" w:rsidR="00752013" w:rsidRPr="00720973" w:rsidRDefault="00752013" w:rsidP="006C4311">
      <w:pPr>
        <w:spacing w:after="0"/>
      </w:pPr>
    </w:p>
    <w:p w14:paraId="0213BF4A" w14:textId="7BC8988C" w:rsidR="00DB094B" w:rsidRPr="00CE7612" w:rsidRDefault="00DB094B" w:rsidP="00CE7612">
      <w:pPr>
        <w:spacing w:after="0"/>
        <w:jc w:val="center"/>
        <w:rPr>
          <w:b/>
          <w:bCs/>
        </w:rPr>
      </w:pPr>
      <w:r w:rsidRPr="00CE7612">
        <w:rPr>
          <w:b/>
          <w:bCs/>
        </w:rPr>
        <w:t>VI. KAPITUŁA KONKURSU</w:t>
      </w:r>
    </w:p>
    <w:p w14:paraId="4A9E390C" w14:textId="77777777" w:rsidR="00DB094B" w:rsidRDefault="00DB094B" w:rsidP="00DB094B">
      <w:pPr>
        <w:spacing w:after="0"/>
      </w:pPr>
    </w:p>
    <w:p w14:paraId="26A8ECE7" w14:textId="77777777" w:rsidR="001A064A" w:rsidRDefault="00DB094B" w:rsidP="00671638">
      <w:pPr>
        <w:pStyle w:val="Akapitzlist"/>
        <w:numPr>
          <w:ilvl w:val="0"/>
          <w:numId w:val="5"/>
        </w:numPr>
        <w:spacing w:after="0"/>
        <w:jc w:val="both"/>
      </w:pPr>
      <w:r>
        <w:t xml:space="preserve">Organizacją konkursu oraz wyłonieniem zwycięzców zajmuje się Kapituła konkursu powołana </w:t>
      </w:r>
    </w:p>
    <w:p w14:paraId="32FF5FEC" w14:textId="71AA2060" w:rsidR="00DB094B" w:rsidRDefault="00DB094B" w:rsidP="001A064A">
      <w:pPr>
        <w:pStyle w:val="Akapitzlist"/>
        <w:spacing w:after="0"/>
        <w:ind w:left="360"/>
        <w:jc w:val="both"/>
      </w:pPr>
      <w:r>
        <w:t>przez Organizatorów.</w:t>
      </w:r>
    </w:p>
    <w:p w14:paraId="0A0FB40F" w14:textId="7F466574" w:rsidR="00DB094B" w:rsidRDefault="00DB094B" w:rsidP="00671638">
      <w:pPr>
        <w:pStyle w:val="Akapitzlist"/>
        <w:numPr>
          <w:ilvl w:val="0"/>
          <w:numId w:val="5"/>
        </w:numPr>
        <w:spacing w:after="0"/>
        <w:jc w:val="both"/>
      </w:pPr>
      <w:r>
        <w:t xml:space="preserve">W skład Kapituły konkursowej wchodzą: </w:t>
      </w:r>
    </w:p>
    <w:p w14:paraId="177B5654" w14:textId="5EFE376D" w:rsidR="00DB094B" w:rsidRDefault="00DB094B" w:rsidP="00333618">
      <w:pPr>
        <w:pStyle w:val="Akapitzlist"/>
        <w:numPr>
          <w:ilvl w:val="0"/>
          <w:numId w:val="16"/>
        </w:numPr>
        <w:spacing w:after="0"/>
        <w:jc w:val="both"/>
      </w:pPr>
      <w:r>
        <w:t>Przewodniczący Komisji Konkursowej</w:t>
      </w:r>
    </w:p>
    <w:p w14:paraId="431BC61B" w14:textId="5C68B03F" w:rsidR="00DB094B" w:rsidRDefault="00DB094B" w:rsidP="00333618">
      <w:pPr>
        <w:pStyle w:val="Akapitzlist"/>
        <w:numPr>
          <w:ilvl w:val="0"/>
          <w:numId w:val="16"/>
        </w:numPr>
        <w:spacing w:after="0"/>
        <w:jc w:val="both"/>
      </w:pPr>
      <w:r>
        <w:t>Członkowi</w:t>
      </w:r>
      <w:r w:rsidR="00720973">
        <w:t>e w składzie od 3 do 5 osób</w:t>
      </w:r>
      <w:r>
        <w:t>.</w:t>
      </w:r>
    </w:p>
    <w:p w14:paraId="5D46645B" w14:textId="77777777" w:rsidR="00DB094B" w:rsidRPr="00CE7612" w:rsidRDefault="00DB094B" w:rsidP="00CE7612">
      <w:pPr>
        <w:spacing w:after="0"/>
        <w:jc w:val="center"/>
        <w:rPr>
          <w:b/>
          <w:bCs/>
        </w:rPr>
      </w:pPr>
    </w:p>
    <w:p w14:paraId="7084E1D4" w14:textId="77777777" w:rsidR="00DB094B" w:rsidRPr="00CE7612" w:rsidRDefault="00DB094B" w:rsidP="00CE7612">
      <w:pPr>
        <w:spacing w:after="0"/>
        <w:jc w:val="center"/>
        <w:rPr>
          <w:b/>
          <w:bCs/>
        </w:rPr>
      </w:pPr>
      <w:r w:rsidRPr="00CE7612">
        <w:rPr>
          <w:b/>
          <w:bCs/>
        </w:rPr>
        <w:t>VII. PRZEBIEG KONKURSU</w:t>
      </w:r>
    </w:p>
    <w:p w14:paraId="34D87C00" w14:textId="77777777" w:rsidR="00DB094B" w:rsidRDefault="00DB094B" w:rsidP="00DB094B">
      <w:pPr>
        <w:spacing w:after="0"/>
      </w:pPr>
    </w:p>
    <w:p w14:paraId="2AE9CDEB" w14:textId="35EA7FE0" w:rsidR="00DB094B" w:rsidRDefault="00DB094B" w:rsidP="00671638">
      <w:pPr>
        <w:pStyle w:val="Akapitzlist"/>
        <w:numPr>
          <w:ilvl w:val="0"/>
          <w:numId w:val="11"/>
        </w:numPr>
        <w:spacing w:after="0"/>
        <w:jc w:val="both"/>
      </w:pPr>
      <w:r>
        <w:t xml:space="preserve">Konkurs jest jednoetapowy i </w:t>
      </w:r>
      <w:r w:rsidR="006C4311">
        <w:t>przeprowadzony zostanie</w:t>
      </w:r>
      <w:r>
        <w:t xml:space="preserve"> w Państwowej </w:t>
      </w:r>
      <w:r w:rsidR="006C4311">
        <w:t>Akademii Nauk Stosowanych</w:t>
      </w:r>
      <w:r>
        <w:t xml:space="preserve"> we Włocławku</w:t>
      </w:r>
      <w:r w:rsidR="001C36C6">
        <w:t xml:space="preserve"> przy ul. Mechaników 3 (sala nr 403, IV piętro)</w:t>
      </w:r>
      <w:r>
        <w:t xml:space="preserve"> w dniu </w:t>
      </w:r>
      <w:r w:rsidR="008B1318">
        <w:t>5</w:t>
      </w:r>
      <w:r w:rsidR="001A064A">
        <w:t xml:space="preserve"> listopada</w:t>
      </w:r>
      <w:r w:rsidR="00FE269A">
        <w:t xml:space="preserve"> 202</w:t>
      </w:r>
      <w:r w:rsidR="008B1318">
        <w:t>5</w:t>
      </w:r>
      <w:r>
        <w:t>r. o godzinie 10:</w:t>
      </w:r>
      <w:r w:rsidR="00FE269A">
        <w:t>0</w:t>
      </w:r>
      <w:r>
        <w:t>0.</w:t>
      </w:r>
    </w:p>
    <w:p w14:paraId="668D8603" w14:textId="1A40E011" w:rsidR="00DB094B" w:rsidRDefault="00DB094B" w:rsidP="00671638">
      <w:pPr>
        <w:pStyle w:val="Akapitzlist"/>
        <w:numPr>
          <w:ilvl w:val="0"/>
          <w:numId w:val="11"/>
        </w:numPr>
        <w:spacing w:after="0"/>
        <w:jc w:val="both"/>
      </w:pPr>
      <w:r>
        <w:t xml:space="preserve">Czas na rozwiązanie zadań wynosi </w:t>
      </w:r>
      <w:r w:rsidR="006C4311">
        <w:t>6</w:t>
      </w:r>
      <w:r>
        <w:t>0 minut.</w:t>
      </w:r>
    </w:p>
    <w:p w14:paraId="5E5B1288" w14:textId="53DF2E65" w:rsidR="00DB094B" w:rsidRDefault="006C4311" w:rsidP="00671638">
      <w:pPr>
        <w:pStyle w:val="Akapitzlist"/>
        <w:numPr>
          <w:ilvl w:val="0"/>
          <w:numId w:val="11"/>
        </w:numPr>
        <w:spacing w:after="0"/>
        <w:jc w:val="both"/>
      </w:pPr>
      <w:r>
        <w:t>Praca</w:t>
      </w:r>
      <w:r w:rsidR="00DB094B">
        <w:t xml:space="preserve"> konkursow</w:t>
      </w:r>
      <w:r>
        <w:t>a</w:t>
      </w:r>
      <w:r w:rsidR="00DB094B">
        <w:t xml:space="preserve"> składa się z:</w:t>
      </w:r>
    </w:p>
    <w:p w14:paraId="66E2C565" w14:textId="4A60E075" w:rsidR="00DB094B" w:rsidRDefault="006C4311" w:rsidP="00671638">
      <w:pPr>
        <w:pStyle w:val="Akapitzlist"/>
        <w:numPr>
          <w:ilvl w:val="1"/>
          <w:numId w:val="12"/>
        </w:numPr>
        <w:spacing w:after="0"/>
        <w:jc w:val="both"/>
      </w:pPr>
      <w:r>
        <w:t>4</w:t>
      </w:r>
      <w:r w:rsidR="00DB094B">
        <w:t xml:space="preserve">0 pytań testowych jednokrotnego wyboru ocenianych w następujący sposób: </w:t>
      </w:r>
    </w:p>
    <w:p w14:paraId="24BB934D" w14:textId="71D4AAAF" w:rsidR="00DB094B" w:rsidRDefault="00DB094B" w:rsidP="00671638">
      <w:pPr>
        <w:pStyle w:val="Akapitzlist"/>
        <w:numPr>
          <w:ilvl w:val="2"/>
          <w:numId w:val="13"/>
        </w:numPr>
        <w:spacing w:after="0"/>
        <w:jc w:val="both"/>
      </w:pPr>
      <w:r>
        <w:t>odpowiedź prawidłowa – 1 punkt;</w:t>
      </w:r>
    </w:p>
    <w:p w14:paraId="76DE584D" w14:textId="77777777" w:rsidR="00671638" w:rsidRDefault="00DB094B" w:rsidP="00671638">
      <w:pPr>
        <w:pStyle w:val="Akapitzlist"/>
        <w:numPr>
          <w:ilvl w:val="2"/>
          <w:numId w:val="13"/>
        </w:numPr>
        <w:spacing w:after="0"/>
        <w:jc w:val="both"/>
      </w:pPr>
      <w:r>
        <w:t>zła lub brak odpowiedzi – 0 punktów</w:t>
      </w:r>
    </w:p>
    <w:p w14:paraId="2E3C0671" w14:textId="3E4BA3F9" w:rsidR="006C4311" w:rsidRDefault="00DB094B" w:rsidP="00671638">
      <w:pPr>
        <w:pStyle w:val="Akapitzlist"/>
        <w:numPr>
          <w:ilvl w:val="2"/>
          <w:numId w:val="13"/>
        </w:numPr>
        <w:spacing w:after="0"/>
        <w:jc w:val="both"/>
      </w:pPr>
      <w:r>
        <w:t xml:space="preserve">Max. ilość punktów do uzyskania – </w:t>
      </w:r>
      <w:r w:rsidR="006C4311">
        <w:t>4</w:t>
      </w:r>
      <w:r>
        <w:t>0 pkt.</w:t>
      </w:r>
    </w:p>
    <w:p w14:paraId="1C1FFBB6" w14:textId="122AC687" w:rsidR="00DB094B" w:rsidRDefault="00DB094B" w:rsidP="00671638">
      <w:pPr>
        <w:pStyle w:val="Akapitzlist"/>
        <w:numPr>
          <w:ilvl w:val="0"/>
          <w:numId w:val="11"/>
        </w:numPr>
        <w:spacing w:after="0"/>
        <w:jc w:val="both"/>
      </w:pPr>
      <w:r>
        <w:t>Prace konkursowe są kodowane.</w:t>
      </w:r>
    </w:p>
    <w:p w14:paraId="1208266C" w14:textId="71FA1DC6" w:rsidR="00DB094B" w:rsidRDefault="00DB094B" w:rsidP="00671638">
      <w:pPr>
        <w:pStyle w:val="Akapitzlist"/>
        <w:numPr>
          <w:ilvl w:val="0"/>
          <w:numId w:val="11"/>
        </w:numPr>
        <w:spacing w:after="0"/>
        <w:jc w:val="both"/>
      </w:pPr>
      <w:r>
        <w:t>O kolejności zdobytego przez uczestnika miejsca w konkursie, decyduje suma punktów uzyskanych z pracy konkursowej, w przypadku uzyskania takiej samej ilości punktów przez więcej</w:t>
      </w:r>
      <w:r w:rsidR="00671638">
        <w:t xml:space="preserve"> </w:t>
      </w:r>
      <w:r>
        <w:t>niż jednego uczestnika – decydujący jest czas oddania pracy.</w:t>
      </w:r>
    </w:p>
    <w:p w14:paraId="5DB6C4A4" w14:textId="4D3EF809" w:rsidR="00DB094B" w:rsidRDefault="00DB094B" w:rsidP="00671638">
      <w:pPr>
        <w:pStyle w:val="Akapitzlist"/>
        <w:numPr>
          <w:ilvl w:val="0"/>
          <w:numId w:val="11"/>
        </w:numPr>
        <w:spacing w:after="0"/>
        <w:jc w:val="both"/>
      </w:pPr>
      <w:r>
        <w:lastRenderedPageBreak/>
        <w:t xml:space="preserve">Konkurs zostanie rozstrzygnięty (finał – ogłoszenie wyników) w dniu </w:t>
      </w:r>
      <w:r w:rsidR="008B1318">
        <w:t>5</w:t>
      </w:r>
      <w:r w:rsidR="001A064A">
        <w:t xml:space="preserve"> listopada 202</w:t>
      </w:r>
      <w:r w:rsidR="008B1318">
        <w:t>5</w:t>
      </w:r>
      <w:r>
        <w:t xml:space="preserve">r. o godz. </w:t>
      </w:r>
      <w:r w:rsidR="00671638">
        <w:t xml:space="preserve"> </w:t>
      </w:r>
      <w:r>
        <w:t>1</w:t>
      </w:r>
      <w:r w:rsidR="008B1318">
        <w:t>3:</w:t>
      </w:r>
      <w:r w:rsidR="00534FA7">
        <w:t>15</w:t>
      </w:r>
      <w:r>
        <w:t xml:space="preserve"> w Państwowej </w:t>
      </w:r>
      <w:r w:rsidR="006C4311">
        <w:t>Akademii Nauk Stosowanych</w:t>
      </w:r>
      <w:r>
        <w:t xml:space="preserve"> we Włocławku przy ul. Mechaników 3, sala nr</w:t>
      </w:r>
      <w:r w:rsidR="00671638">
        <w:t> </w:t>
      </w:r>
      <w:r>
        <w:t>403</w:t>
      </w:r>
      <w:r w:rsidR="006C4311">
        <w:t xml:space="preserve"> </w:t>
      </w:r>
      <w:r>
        <w:t>(IV piętro).</w:t>
      </w:r>
    </w:p>
    <w:p w14:paraId="45AFB0B0" w14:textId="77777777" w:rsidR="00DB094B" w:rsidRDefault="00DB094B" w:rsidP="00DB094B">
      <w:pPr>
        <w:spacing w:after="0"/>
      </w:pPr>
    </w:p>
    <w:p w14:paraId="55333B25" w14:textId="77777777" w:rsidR="003506A5" w:rsidRDefault="003506A5" w:rsidP="00CE7612">
      <w:pPr>
        <w:spacing w:after="0"/>
        <w:jc w:val="center"/>
        <w:rPr>
          <w:b/>
          <w:bCs/>
        </w:rPr>
      </w:pPr>
    </w:p>
    <w:p w14:paraId="68D75C77" w14:textId="77777777" w:rsidR="003506A5" w:rsidRDefault="003506A5" w:rsidP="00CE7612">
      <w:pPr>
        <w:spacing w:after="0"/>
        <w:jc w:val="center"/>
        <w:rPr>
          <w:b/>
          <w:bCs/>
        </w:rPr>
      </w:pPr>
    </w:p>
    <w:p w14:paraId="001A3518" w14:textId="2970D63B" w:rsidR="00DB094B" w:rsidRPr="00CE7612" w:rsidRDefault="00DB094B" w:rsidP="00CE7612">
      <w:pPr>
        <w:spacing w:after="0"/>
        <w:jc w:val="center"/>
        <w:rPr>
          <w:b/>
          <w:bCs/>
        </w:rPr>
      </w:pPr>
      <w:r w:rsidRPr="00CE7612">
        <w:rPr>
          <w:b/>
          <w:bCs/>
        </w:rPr>
        <w:t>VIII. NAGRODY W KONKURSIE</w:t>
      </w:r>
    </w:p>
    <w:p w14:paraId="08739571" w14:textId="77777777" w:rsidR="00DB094B" w:rsidRDefault="00DB094B" w:rsidP="00DB094B">
      <w:pPr>
        <w:spacing w:after="0"/>
      </w:pPr>
    </w:p>
    <w:p w14:paraId="5538BA9C" w14:textId="4BDBE593" w:rsidR="00DB094B" w:rsidRDefault="00DB094B" w:rsidP="00671638">
      <w:pPr>
        <w:pStyle w:val="Akapitzlist"/>
        <w:numPr>
          <w:ilvl w:val="0"/>
          <w:numId w:val="7"/>
        </w:numPr>
        <w:spacing w:after="0"/>
        <w:jc w:val="both"/>
      </w:pPr>
      <w:r>
        <w:t>Dla zwycięzców konkursu (za zajęcie I, II i III miejsca) przewidziane są nagrod</w:t>
      </w:r>
      <w:r w:rsidR="006C4311">
        <w:t>y</w:t>
      </w:r>
      <w:r w:rsidR="003B4C17">
        <w:t xml:space="preserve"> (rzeczowe, karty podarunkowe)</w:t>
      </w:r>
      <w:r w:rsidR="006C4311">
        <w:t xml:space="preserve"> </w:t>
      </w:r>
      <w:r w:rsidR="003506A5">
        <w:t>i d</w:t>
      </w:r>
      <w:r>
        <w:t>yplomy uznania.</w:t>
      </w:r>
    </w:p>
    <w:p w14:paraId="6BE60F09" w14:textId="7AE57B74" w:rsidR="00DB094B" w:rsidRDefault="00DB094B" w:rsidP="00671638">
      <w:pPr>
        <w:pStyle w:val="Akapitzlist"/>
        <w:numPr>
          <w:ilvl w:val="0"/>
          <w:numId w:val="7"/>
        </w:numPr>
        <w:spacing w:after="0"/>
        <w:jc w:val="both"/>
      </w:pPr>
      <w:r>
        <w:t xml:space="preserve">Dla nauczycieli, których uczniowie zdobyli 3 pierwsze miejsca w konkursie przewidziane są nagrody </w:t>
      </w:r>
      <w:r w:rsidR="003B4C17">
        <w:t xml:space="preserve">(rzeczowe, karty podarunkowe) </w:t>
      </w:r>
      <w:r>
        <w:t>i dyplomy uznania.</w:t>
      </w:r>
    </w:p>
    <w:p w14:paraId="56560F03" w14:textId="77777777" w:rsidR="00720973" w:rsidRDefault="00720973" w:rsidP="006C4311">
      <w:pPr>
        <w:spacing w:after="0"/>
      </w:pPr>
    </w:p>
    <w:p w14:paraId="7AD984B1" w14:textId="77777777" w:rsidR="00DB094B" w:rsidRPr="00960BB7" w:rsidRDefault="00DB094B" w:rsidP="00960BB7">
      <w:pPr>
        <w:spacing w:after="0"/>
        <w:jc w:val="center"/>
        <w:rPr>
          <w:b/>
          <w:bCs/>
        </w:rPr>
      </w:pPr>
      <w:r w:rsidRPr="00960BB7">
        <w:rPr>
          <w:b/>
          <w:bCs/>
        </w:rPr>
        <w:t>IX. POSTANOWIENIA KOŃCOWE</w:t>
      </w:r>
    </w:p>
    <w:p w14:paraId="05C47D21" w14:textId="77777777" w:rsidR="00DB094B" w:rsidRDefault="00DB094B" w:rsidP="00333618">
      <w:pPr>
        <w:spacing w:after="0"/>
      </w:pPr>
    </w:p>
    <w:p w14:paraId="7A3C4B55" w14:textId="5FA1F4F7" w:rsidR="00DB094B" w:rsidRDefault="00DB094B" w:rsidP="00333618">
      <w:pPr>
        <w:pStyle w:val="Akapitzlist"/>
        <w:numPr>
          <w:ilvl w:val="0"/>
          <w:numId w:val="17"/>
        </w:numPr>
        <w:spacing w:after="0"/>
        <w:ind w:left="426"/>
      </w:pPr>
      <w:r>
        <w:t>Wszelkie pytania związane z konkursem należy kierować na adres e-mail</w:t>
      </w:r>
      <w:r w:rsidR="00333618">
        <w:t>: bi</w:t>
      </w:r>
      <w:r>
        <w:t>uro@wloclawek.skwp.pl</w:t>
      </w:r>
    </w:p>
    <w:p w14:paraId="2CD890A2" w14:textId="32AFCD87" w:rsidR="00720973" w:rsidRDefault="00DB094B" w:rsidP="00333618">
      <w:pPr>
        <w:pStyle w:val="Akapitzlist"/>
        <w:numPr>
          <w:ilvl w:val="0"/>
          <w:numId w:val="17"/>
        </w:numPr>
        <w:spacing w:after="0"/>
        <w:ind w:left="426"/>
        <w:jc w:val="both"/>
      </w:pPr>
      <w:r>
        <w:t>W razie zmiany warunków lub terminów informacje o tych zmianach zostaną niezwłocznie</w:t>
      </w:r>
      <w:r w:rsidR="00333618">
        <w:t xml:space="preserve"> </w:t>
      </w:r>
      <w:r>
        <w:t xml:space="preserve">zamieszczone na stronie internetowej: </w:t>
      </w:r>
      <w:hyperlink r:id="rId10" w:history="1">
        <w:r w:rsidR="00333618" w:rsidRPr="00B050C7">
          <w:rPr>
            <w:rStyle w:val="Hipercze"/>
          </w:rPr>
          <w:t>www.wloclawek.skwp.pl</w:t>
        </w:r>
      </w:hyperlink>
      <w:r w:rsidR="00333618">
        <w:t xml:space="preserve"> </w:t>
      </w:r>
      <w:r>
        <w:t xml:space="preserve">i </w:t>
      </w:r>
      <w:hyperlink r:id="rId11" w:history="1">
        <w:r w:rsidR="00FD7423" w:rsidRPr="00520BE5">
          <w:rPr>
            <w:rStyle w:val="Hipercze"/>
          </w:rPr>
          <w:t>www.pans.wloclawek.pl</w:t>
        </w:r>
      </w:hyperlink>
      <w:r w:rsidR="00333618">
        <w:rPr>
          <w:rStyle w:val="Hipercze"/>
        </w:rPr>
        <w:t xml:space="preserve"> </w:t>
      </w:r>
      <w:r w:rsidR="001C36C6">
        <w:t>lub szkoły (nauczyciele) zostaną poinformowani telefonicznie.</w:t>
      </w:r>
    </w:p>
    <w:p w14:paraId="48DD64F1" w14:textId="66088C0A" w:rsidR="00333618" w:rsidRDefault="00DB094B" w:rsidP="00333618">
      <w:pPr>
        <w:pStyle w:val="Akapitzlist"/>
        <w:numPr>
          <w:ilvl w:val="0"/>
          <w:numId w:val="17"/>
        </w:numPr>
        <w:spacing w:after="0"/>
        <w:ind w:left="426"/>
        <w:jc w:val="both"/>
      </w:pPr>
      <w:r>
        <w:t>Organizatorzy konkursu nie pokrywają żadnych dodatkowych kosztów, w tym dojazdu</w:t>
      </w:r>
      <w:r w:rsidR="00333618">
        <w:t xml:space="preserve"> </w:t>
      </w:r>
      <w:r>
        <w:t>uczestników na konkurs.</w:t>
      </w:r>
    </w:p>
    <w:p w14:paraId="17AD0D8E" w14:textId="3C16919F" w:rsidR="00DB094B" w:rsidRDefault="00DB094B" w:rsidP="00333618">
      <w:pPr>
        <w:pStyle w:val="Akapitzlist"/>
        <w:numPr>
          <w:ilvl w:val="0"/>
          <w:numId w:val="17"/>
        </w:numPr>
        <w:spacing w:after="0"/>
        <w:ind w:left="426"/>
        <w:jc w:val="both"/>
      </w:pPr>
      <w:r>
        <w:t>Odwołanie konkursu oraz sprawy nieobjęte regulaminem rozstrzyga Kapituła konkursu.</w:t>
      </w:r>
    </w:p>
    <w:p w14:paraId="64EDB615" w14:textId="39FC9973" w:rsidR="00DB094B" w:rsidRDefault="00DB094B" w:rsidP="00333618">
      <w:pPr>
        <w:pStyle w:val="Akapitzlist"/>
        <w:numPr>
          <w:ilvl w:val="0"/>
          <w:numId w:val="17"/>
        </w:numPr>
        <w:spacing w:after="0"/>
        <w:ind w:left="426"/>
        <w:jc w:val="both"/>
      </w:pPr>
      <w:r>
        <w:t>Zgłoszenie do konkursu oznacza pełną akceptację określonych warunków regulaminu.</w:t>
      </w:r>
    </w:p>
    <w:p w14:paraId="0E6F37FF" w14:textId="77777777" w:rsidR="00DB094B" w:rsidRDefault="00DB094B" w:rsidP="00DB094B"/>
    <w:p w14:paraId="5BC3E87C" w14:textId="77777777" w:rsidR="00DB094B" w:rsidRDefault="00DB094B" w:rsidP="00DB094B"/>
    <w:p w14:paraId="05BAB564" w14:textId="77777777" w:rsidR="00DB094B" w:rsidRDefault="00DB094B" w:rsidP="00DB094B"/>
    <w:p w14:paraId="66CD76B9" w14:textId="77777777" w:rsidR="00DB094B" w:rsidRDefault="00DB094B" w:rsidP="00DB094B"/>
    <w:p w14:paraId="7350764A" w14:textId="77777777" w:rsidR="00DB094B" w:rsidRDefault="00DB094B" w:rsidP="00DB094B"/>
    <w:p w14:paraId="70D6E1FA" w14:textId="77777777" w:rsidR="00DB094B" w:rsidRDefault="00DB094B" w:rsidP="00DB094B"/>
    <w:p w14:paraId="7EA81FA3" w14:textId="77777777" w:rsidR="00DB094B" w:rsidRDefault="00DB094B" w:rsidP="00DB094B"/>
    <w:p w14:paraId="12D2BF1B" w14:textId="77777777" w:rsidR="00DB094B" w:rsidRDefault="00DB094B" w:rsidP="00DB094B"/>
    <w:p w14:paraId="39FA3145" w14:textId="77777777" w:rsidR="00DB094B" w:rsidRDefault="00DB094B" w:rsidP="00DB094B"/>
    <w:p w14:paraId="4E410253" w14:textId="77777777" w:rsidR="00DB094B" w:rsidRDefault="00DB094B" w:rsidP="00DB094B"/>
    <w:p w14:paraId="2F031753" w14:textId="77777777" w:rsidR="00DB094B" w:rsidRDefault="00DB094B" w:rsidP="00DB094B"/>
    <w:p w14:paraId="7E9AC48F" w14:textId="795AFF1F" w:rsidR="00583FC5" w:rsidRDefault="00583FC5" w:rsidP="00FD7423">
      <w:pPr>
        <w:jc w:val="center"/>
      </w:pPr>
    </w:p>
    <w:sectPr w:rsidR="00583FC5" w:rsidSect="003506A5">
      <w:footerReference w:type="default" r:id="rId12"/>
      <w:pgSz w:w="11906" w:h="16838"/>
      <w:pgMar w:top="56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BAE4" w14:textId="77777777" w:rsidR="00D80F09" w:rsidRDefault="00D80F09" w:rsidP="00671638">
      <w:pPr>
        <w:spacing w:after="0" w:line="240" w:lineRule="auto"/>
      </w:pPr>
      <w:r>
        <w:separator/>
      </w:r>
    </w:p>
  </w:endnote>
  <w:endnote w:type="continuationSeparator" w:id="0">
    <w:p w14:paraId="1F0E279C" w14:textId="77777777" w:rsidR="00D80F09" w:rsidRDefault="00D80F09" w:rsidP="0067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3821836"/>
      <w:docPartObj>
        <w:docPartGallery w:val="Page Numbers (Bottom of Page)"/>
        <w:docPartUnique/>
      </w:docPartObj>
    </w:sdtPr>
    <w:sdtContent>
      <w:p w14:paraId="78BD9859" w14:textId="0C31AA20" w:rsidR="00671638" w:rsidRDefault="006716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D4C0A" w14:textId="77777777" w:rsidR="00671638" w:rsidRDefault="006716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121B" w14:textId="77777777" w:rsidR="00D80F09" w:rsidRDefault="00D80F09" w:rsidP="00671638">
      <w:pPr>
        <w:spacing w:after="0" w:line="240" w:lineRule="auto"/>
      </w:pPr>
      <w:r>
        <w:separator/>
      </w:r>
    </w:p>
  </w:footnote>
  <w:footnote w:type="continuationSeparator" w:id="0">
    <w:p w14:paraId="3C36E1E0" w14:textId="77777777" w:rsidR="00D80F09" w:rsidRDefault="00D80F09" w:rsidP="00671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F1E"/>
    <w:multiLevelType w:val="hybridMultilevel"/>
    <w:tmpl w:val="264CAA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70B83"/>
    <w:multiLevelType w:val="multilevel"/>
    <w:tmpl w:val="C944C9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6C0AE1"/>
    <w:multiLevelType w:val="hybridMultilevel"/>
    <w:tmpl w:val="2092F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3856"/>
    <w:multiLevelType w:val="hybridMultilevel"/>
    <w:tmpl w:val="F362A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E1444"/>
    <w:multiLevelType w:val="hybridMultilevel"/>
    <w:tmpl w:val="1A2EAA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AF6B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577198"/>
    <w:multiLevelType w:val="hybridMultilevel"/>
    <w:tmpl w:val="D88CF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DA680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D34FE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774434"/>
    <w:multiLevelType w:val="hybridMultilevel"/>
    <w:tmpl w:val="3310380E"/>
    <w:lvl w:ilvl="0" w:tplc="EE92E95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B22CD9"/>
    <w:multiLevelType w:val="hybridMultilevel"/>
    <w:tmpl w:val="1A2EAA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3C70B8"/>
    <w:multiLevelType w:val="hybridMultilevel"/>
    <w:tmpl w:val="453EB0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962B59"/>
    <w:multiLevelType w:val="hybridMultilevel"/>
    <w:tmpl w:val="D4DA4406"/>
    <w:lvl w:ilvl="0" w:tplc="E93A1A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A7F4C"/>
    <w:multiLevelType w:val="hybridMultilevel"/>
    <w:tmpl w:val="34CE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24304D"/>
    <w:multiLevelType w:val="hybridMultilevel"/>
    <w:tmpl w:val="9ECA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DB183B"/>
    <w:multiLevelType w:val="hybridMultilevel"/>
    <w:tmpl w:val="BEDC72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7217AA"/>
    <w:multiLevelType w:val="hybridMultilevel"/>
    <w:tmpl w:val="1D0CC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A37EC"/>
    <w:multiLevelType w:val="hybridMultilevel"/>
    <w:tmpl w:val="EF42617A"/>
    <w:lvl w:ilvl="0" w:tplc="6AB6377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7C8C4D84"/>
    <w:multiLevelType w:val="hybridMultilevel"/>
    <w:tmpl w:val="1D884A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012392">
    <w:abstractNumId w:val="0"/>
  </w:num>
  <w:num w:numId="2" w16cid:durableId="1879857605">
    <w:abstractNumId w:val="7"/>
  </w:num>
  <w:num w:numId="3" w16cid:durableId="464351606">
    <w:abstractNumId w:val="12"/>
  </w:num>
  <w:num w:numId="4" w16cid:durableId="1446272317">
    <w:abstractNumId w:val="15"/>
  </w:num>
  <w:num w:numId="5" w16cid:durableId="1387678652">
    <w:abstractNumId w:val="4"/>
  </w:num>
  <w:num w:numId="6" w16cid:durableId="771900711">
    <w:abstractNumId w:val="11"/>
  </w:num>
  <w:num w:numId="7" w16cid:durableId="1167357373">
    <w:abstractNumId w:val="9"/>
  </w:num>
  <w:num w:numId="8" w16cid:durableId="1210725782">
    <w:abstractNumId w:val="13"/>
  </w:num>
  <w:num w:numId="9" w16cid:durableId="1111051705">
    <w:abstractNumId w:val="6"/>
  </w:num>
  <w:num w:numId="10" w16cid:durableId="699627320">
    <w:abstractNumId w:val="8"/>
  </w:num>
  <w:num w:numId="11" w16cid:durableId="1771314130">
    <w:abstractNumId w:val="16"/>
  </w:num>
  <w:num w:numId="12" w16cid:durableId="59137218">
    <w:abstractNumId w:val="5"/>
  </w:num>
  <w:num w:numId="13" w16cid:durableId="1577283520">
    <w:abstractNumId w:val="1"/>
  </w:num>
  <w:num w:numId="14" w16cid:durableId="1290555191">
    <w:abstractNumId w:val="3"/>
  </w:num>
  <w:num w:numId="15" w16cid:durableId="990520285">
    <w:abstractNumId w:val="2"/>
  </w:num>
  <w:num w:numId="16" w16cid:durableId="1662002057">
    <w:abstractNumId w:val="14"/>
  </w:num>
  <w:num w:numId="17" w16cid:durableId="1679846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21"/>
    <w:rsid w:val="0002177E"/>
    <w:rsid w:val="00046E35"/>
    <w:rsid w:val="000837A2"/>
    <w:rsid w:val="000A3D79"/>
    <w:rsid w:val="000C4C06"/>
    <w:rsid w:val="00126942"/>
    <w:rsid w:val="00196BE7"/>
    <w:rsid w:val="001A064A"/>
    <w:rsid w:val="001C36C6"/>
    <w:rsid w:val="00227223"/>
    <w:rsid w:val="00333618"/>
    <w:rsid w:val="003506A5"/>
    <w:rsid w:val="003760F4"/>
    <w:rsid w:val="003B4C17"/>
    <w:rsid w:val="003B4DAA"/>
    <w:rsid w:val="003D5C5E"/>
    <w:rsid w:val="003E197C"/>
    <w:rsid w:val="004B2AAE"/>
    <w:rsid w:val="00534FA7"/>
    <w:rsid w:val="00553182"/>
    <w:rsid w:val="00583FC5"/>
    <w:rsid w:val="00593E62"/>
    <w:rsid w:val="006005EC"/>
    <w:rsid w:val="00671638"/>
    <w:rsid w:val="006B510C"/>
    <w:rsid w:val="006C4311"/>
    <w:rsid w:val="00720973"/>
    <w:rsid w:val="00752013"/>
    <w:rsid w:val="0077025C"/>
    <w:rsid w:val="007729F3"/>
    <w:rsid w:val="007736E6"/>
    <w:rsid w:val="007E1E2F"/>
    <w:rsid w:val="00867303"/>
    <w:rsid w:val="00895441"/>
    <w:rsid w:val="008B1318"/>
    <w:rsid w:val="008F1DC5"/>
    <w:rsid w:val="00960BB7"/>
    <w:rsid w:val="009C65CE"/>
    <w:rsid w:val="00A213C1"/>
    <w:rsid w:val="00A6165D"/>
    <w:rsid w:val="00AC1FEA"/>
    <w:rsid w:val="00B02241"/>
    <w:rsid w:val="00B841D9"/>
    <w:rsid w:val="00C23E17"/>
    <w:rsid w:val="00CB207F"/>
    <w:rsid w:val="00CC493B"/>
    <w:rsid w:val="00CE7612"/>
    <w:rsid w:val="00D06F21"/>
    <w:rsid w:val="00D2226E"/>
    <w:rsid w:val="00D3283D"/>
    <w:rsid w:val="00D80F09"/>
    <w:rsid w:val="00D8418E"/>
    <w:rsid w:val="00DB094B"/>
    <w:rsid w:val="00F03F04"/>
    <w:rsid w:val="00F44CAF"/>
    <w:rsid w:val="00F7102B"/>
    <w:rsid w:val="00FD0A51"/>
    <w:rsid w:val="00FD7423"/>
    <w:rsid w:val="00FE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0649"/>
  <w15:docId w15:val="{B6BA2F35-94FD-4235-848F-6F1C1C7B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1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F2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09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36C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36C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7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638"/>
  </w:style>
  <w:style w:type="paragraph" w:styleId="Stopka">
    <w:name w:val="footer"/>
    <w:basedOn w:val="Normalny"/>
    <w:link w:val="StopkaZnak"/>
    <w:uiPriority w:val="99"/>
    <w:unhideWhenUsed/>
    <w:rsid w:val="0067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ns.wloclawek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wloclawek.sk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wloclawek.sk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Iwona Zielińska</cp:lastModifiedBy>
  <cp:revision>12</cp:revision>
  <cp:lastPrinted>2025-10-10T10:54:00Z</cp:lastPrinted>
  <dcterms:created xsi:type="dcterms:W3CDTF">2022-10-24T09:13:00Z</dcterms:created>
  <dcterms:modified xsi:type="dcterms:W3CDTF">2025-10-10T10:55:00Z</dcterms:modified>
</cp:coreProperties>
</file>